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824"/>
        <w:gridCol w:w="2132"/>
      </w:tblGrid>
      <w:tr w:rsidR="000079CD" w:rsidRPr="000079CD" w:rsidTr="000079CD">
        <w:tc>
          <w:tcPr>
            <w:tcW w:w="9062" w:type="dxa"/>
            <w:gridSpan w:val="4"/>
            <w:tcBorders>
              <w:bottom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81FC0" w:rsidP="000079CD">
            <w:pPr>
              <w:pStyle w:val="NoSpacing"/>
              <w:spacing w:line="276" w:lineRule="auto"/>
              <w:jc w:val="center"/>
              <w:rPr>
                <w:rFonts w:ascii="Cambria" w:hAnsi="Cambria" w:cstheme="minorHAnsi"/>
                <w:color w:val="C00000"/>
                <w:sz w:val="48"/>
                <w:szCs w:val="4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F2056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-210185</wp:posOffset>
                  </wp:positionV>
                  <wp:extent cx="654050" cy="63951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3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9CD" w:rsidRPr="000079CD">
              <w:rPr>
                <w:rFonts w:ascii="Cambria" w:hAnsi="Cambria" w:cstheme="minorHAnsi"/>
                <w:color w:val="C00000"/>
                <w:sz w:val="48"/>
                <w:szCs w:val="48"/>
                <w:lang w:val="en-GB"/>
              </w:rPr>
              <w:t>Construction Contractor Quote</w:t>
            </w:r>
          </w:p>
          <w:sdt>
            <w:sdtPr>
              <w:rPr>
                <w:rFonts w:ascii="Cambria" w:hAnsi="Cambria"/>
                <w:color w:val="000000" w:themeColor="text1"/>
                <w:sz w:val="24"/>
                <w:lang w:val="en-GB"/>
              </w:rPr>
              <w:id w:val="-688920968"/>
              <w:placeholder>
                <w:docPart w:val="BC31DCD8291547BB937D0F38B27D55C8"/>
              </w:placeholder>
              <w:showingPlcHdr/>
            </w:sdtPr>
            <w:sdtContent>
              <w:p w:rsidR="000079CD" w:rsidRPr="000079CD" w:rsidRDefault="000079CD" w:rsidP="000079CD">
                <w:pPr>
                  <w:pStyle w:val="NoSpacing"/>
                  <w:spacing w:after="18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lang w:val="en-GB"/>
                  </w:rPr>
                </w:pPr>
                <w:r w:rsidRPr="00081FC0">
                  <w:rPr>
                    <w:rStyle w:val="PlaceholderText"/>
                    <w:rFonts w:ascii="Cambria" w:hAnsi="Cambria"/>
                    <w:b/>
                    <w:bCs/>
                    <w:color w:val="000000" w:themeColor="text1"/>
                    <w:sz w:val="24"/>
                    <w:shd w:val="clear" w:color="auto" w:fill="FFFFFF" w:themeFill="background1"/>
                    <w:lang w:val="en-GB"/>
                  </w:rPr>
                  <w:t>(Company Name Here)</w:t>
                </w:r>
              </w:p>
            </w:sdtContent>
          </w:sdt>
        </w:tc>
      </w:tr>
      <w:tr w:rsidR="000079CD" w:rsidRPr="000079CD" w:rsidTr="000079CD">
        <w:tc>
          <w:tcPr>
            <w:tcW w:w="169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079CD" w:rsidP="000079C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r w:rsidRPr="000079C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  <w:t>Quote. No:</w:t>
            </w:r>
          </w:p>
        </w:tc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079CD" w:rsidP="000079C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r w:rsidRPr="000079C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  <w:t>Quote Date:</w:t>
            </w:r>
          </w:p>
        </w:tc>
        <w:tc>
          <w:tcPr>
            <w:tcW w:w="282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079CD" w:rsidP="000079C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79C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  <w:t>Email Address:</w:t>
            </w:r>
            <w:r w:rsidRPr="000079CD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3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0079CD" w:rsidRPr="000079CD" w:rsidRDefault="000079CD" w:rsidP="000079C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0079C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  <w:t>Contact Number:</w:t>
            </w:r>
            <w:r w:rsidRPr="000079CD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0079CD" w:rsidRPr="000079CD" w:rsidTr="000079CD">
        <w:trPr>
          <w:trHeight w:val="17"/>
        </w:trPr>
        <w:tc>
          <w:tcPr>
            <w:tcW w:w="169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00000" w:rsidP="000079C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433261212"/>
                <w:placeholder>
                  <w:docPart w:val="86D8E7781D744FD2ADD35334C004E3CC"/>
                </w:placeholder>
                <w:showingPlcHdr/>
              </w:sdtPr>
              <w:sdtContent>
                <w:r w:rsidR="000079CD" w:rsidRPr="000079CD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</w:t>
                </w:r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78302)</w:t>
                </w:r>
              </w:sdtContent>
            </w:sdt>
          </w:p>
        </w:tc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1505548741"/>
              <w:placeholder>
                <w:docPart w:val="DBB2A66A741F46CEA1D2065A050BBD41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:rsidR="000079CD" w:rsidRPr="000079CD" w:rsidRDefault="000079CD" w:rsidP="000079CD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</w:t>
                </w:r>
                <w:r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MM/DD/YYYY)</w:t>
                </w:r>
              </w:p>
            </w:sdtContent>
          </w:sdt>
        </w:tc>
        <w:tc>
          <w:tcPr>
            <w:tcW w:w="282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079CD" w:rsidRPr="000079CD" w:rsidRDefault="00000000" w:rsidP="000079C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914927835"/>
                <w:placeholder>
                  <w:docPart w:val="983665DB8C634EF5AD9EC144992C5C44"/>
                </w:placeholder>
                <w:showingPlcHdr/>
              </w:sdtPr>
              <w:sdtContent>
                <w:r w:rsidR="000079CD" w:rsidRPr="000079CD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</w:t>
                </w:r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abc</w:t>
                </w:r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@abc.com)</w:t>
                </w:r>
              </w:sdtContent>
            </w:sdt>
          </w:p>
        </w:tc>
        <w:tc>
          <w:tcPr>
            <w:tcW w:w="213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0079CD" w:rsidRPr="000079CD" w:rsidRDefault="00000000" w:rsidP="000079CD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902743848"/>
                <w:placeholder>
                  <w:docPart w:val="FBD9270EDCF24EC889BA77EB06DB6BDE"/>
                </w:placeholder>
                <w:showingPlcHdr/>
              </w:sdtPr>
              <w:sdtContent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(0</w:t>
                </w:r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0-000-0000</w:t>
                </w:r>
                <w:r w:rsidR="000079CD" w:rsidRPr="000079C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)</w:t>
                </w:r>
              </w:sdtContent>
            </w:sdt>
          </w:p>
        </w:tc>
      </w:tr>
    </w:tbl>
    <w:p w:rsidR="0062726B" w:rsidRPr="000079CD" w:rsidRDefault="0062726B">
      <w:pPr>
        <w:rPr>
          <w:rFonts w:ascii="Cambria" w:hAnsi="Cambria"/>
        </w:rPr>
      </w:pPr>
    </w:p>
    <w:tbl>
      <w:tblPr>
        <w:tblStyle w:val="PlainTable2"/>
        <w:tblpPr w:leftFromText="180" w:rightFromText="180" w:vertAnchor="text" w:horzAnchor="margin" w:tblpY="116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079CD" w:rsidRPr="000079CD" w:rsidTr="0000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  <w:shd w:val="clear" w:color="auto" w:fill="C00000"/>
            <w:tcMar>
              <w:top w:w="170" w:type="dxa"/>
              <w:bottom w:w="170" w:type="dxa"/>
            </w:tcMar>
          </w:tcPr>
          <w:p w:rsidR="000079CD" w:rsidRPr="000079CD" w:rsidRDefault="000079CD" w:rsidP="000079CD">
            <w:pPr>
              <w:ind w:left="57"/>
              <w:rPr>
                <w:rFonts w:ascii="Cambria" w:hAnsi="Cambria" w:cstheme="minorHAnsi"/>
                <w:bCs w:val="0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Cs w:val="0"/>
                <w:color w:val="FFFFFF" w:themeColor="background1"/>
                <w:sz w:val="24"/>
                <w:lang w:val="en-GB"/>
              </w:rPr>
              <w:t xml:space="preserve">Quote prepared by: </w:t>
            </w:r>
          </w:p>
        </w:tc>
        <w:tc>
          <w:tcPr>
            <w:tcW w:w="6378" w:type="dxa"/>
            <w:tcBorders>
              <w:bottom w:val="none" w:sz="0" w:space="0" w:color="auto"/>
            </w:tcBorders>
            <w:shd w:val="clear" w:color="auto" w:fill="C00000"/>
            <w:tcMar>
              <w:top w:w="170" w:type="dxa"/>
              <w:bottom w:w="170" w:type="dxa"/>
            </w:tcMar>
          </w:tcPr>
          <w:p w:rsidR="000079CD" w:rsidRPr="000079CD" w:rsidRDefault="00000000" w:rsidP="00007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4"/>
                  <w:szCs w:val="24"/>
                  <w:lang w:val="en-GB"/>
                </w:rPr>
                <w:id w:val="564148748"/>
                <w:placeholder>
                  <w:docPart w:val="EED3BA78FBF04A72A8BA5ED1404433A9"/>
                </w:placeholder>
                <w:showingPlcHdr/>
              </w:sdtPr>
              <w:sdtContent>
                <w:r w:rsidR="000079CD" w:rsidRPr="000079CD">
                  <w:rPr>
                    <w:rFonts w:ascii="Cambria" w:hAnsi="Cambria"/>
                    <w:bCs w:val="0"/>
                    <w:color w:val="FFFFFF" w:themeColor="background1"/>
                    <w:sz w:val="24"/>
                    <w:szCs w:val="24"/>
                    <w:lang w:val="en-GB"/>
                  </w:rPr>
                  <w:t>(</w:t>
                </w:r>
                <w:r w:rsidR="000079CD" w:rsidRPr="000079CD">
                  <w:rPr>
                    <w:rStyle w:val="PlaceholderText"/>
                    <w:rFonts w:ascii="Cambria" w:hAnsi="Cambria"/>
                    <w:bCs w:val="0"/>
                    <w:color w:val="FFFFFF" w:themeColor="background1"/>
                    <w:sz w:val="24"/>
                    <w:szCs w:val="24"/>
                  </w:rPr>
                  <w:t>Name</w:t>
                </w:r>
                <w:r w:rsidR="000079CD" w:rsidRPr="000079CD">
                  <w:rPr>
                    <w:rStyle w:val="PlaceholderText"/>
                    <w:rFonts w:ascii="Cambria" w:hAnsi="Cambria"/>
                    <w:bCs w:val="0"/>
                    <w:color w:val="FFFFFF" w:themeColor="background1"/>
                    <w:sz w:val="24"/>
                    <w:szCs w:val="24"/>
                    <w:lang w:val="en-GB"/>
                  </w:rPr>
                  <w:t>)</w:t>
                </w:r>
              </w:sdtContent>
            </w:sdt>
          </w:p>
        </w:tc>
      </w:tr>
      <w:tr w:rsidR="000079CD" w:rsidRPr="000079CD" w:rsidTr="0000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C00000"/>
            <w:tcMar>
              <w:top w:w="170" w:type="dxa"/>
              <w:bottom w:w="170" w:type="dxa"/>
            </w:tcMar>
          </w:tcPr>
          <w:p w:rsidR="000079CD" w:rsidRPr="000079CD" w:rsidRDefault="000079CD" w:rsidP="000079CD">
            <w:pPr>
              <w:ind w:left="57"/>
              <w:rPr>
                <w:rFonts w:ascii="Cambria" w:hAnsi="Cambria" w:cstheme="minorHAnsi"/>
                <w:bCs w:val="0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Cs w:val="0"/>
                <w:color w:val="FFFFFF" w:themeColor="background1"/>
                <w:sz w:val="24"/>
                <w:lang w:val="en-GB"/>
              </w:rPr>
              <w:t>Quote prepared for:</w:t>
            </w:r>
          </w:p>
        </w:tc>
        <w:tc>
          <w:tcPr>
            <w:tcW w:w="6378" w:type="dxa"/>
            <w:tcBorders>
              <w:top w:val="none" w:sz="0" w:space="0" w:color="auto"/>
              <w:bottom w:val="none" w:sz="0" w:space="0" w:color="auto"/>
            </w:tcBorders>
            <w:shd w:val="clear" w:color="auto" w:fill="C00000"/>
            <w:tcMar>
              <w:top w:w="170" w:type="dxa"/>
              <w:bottom w:w="170" w:type="dxa"/>
            </w:tcMar>
          </w:tcPr>
          <w:p w:rsidR="000079CD" w:rsidRPr="000079CD" w:rsidRDefault="00000000" w:rsidP="0000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color w:val="FFFFFF" w:themeColor="background1"/>
                  <w:sz w:val="24"/>
                  <w:szCs w:val="24"/>
                  <w:lang w:val="en-GB"/>
                </w:rPr>
                <w:id w:val="-1921716609"/>
                <w:placeholder>
                  <w:docPart w:val="FD5B73DA83B44EF8ACF88C1E06A7BDA8"/>
                </w:placeholder>
                <w:showingPlcHdr/>
              </w:sdtPr>
              <w:sdtContent>
                <w:r w:rsidR="000079CD" w:rsidRPr="000079CD">
                  <w:rPr>
                    <w:rFonts w:ascii="Cambria" w:hAnsi="Cambria"/>
                    <w:b/>
                    <w:color w:val="FFFFFF" w:themeColor="background1"/>
                    <w:sz w:val="24"/>
                    <w:szCs w:val="24"/>
                    <w:lang w:val="en-GB"/>
                  </w:rPr>
                  <w:t>(</w:t>
                </w:r>
                <w:r w:rsidR="000079CD" w:rsidRPr="000079CD">
                  <w:rPr>
                    <w:rStyle w:val="PlaceholderText"/>
                    <w:rFonts w:ascii="Cambria" w:hAnsi="Cambria"/>
                    <w:b/>
                    <w:color w:val="FFFFFF" w:themeColor="background1"/>
                    <w:sz w:val="24"/>
                    <w:szCs w:val="24"/>
                    <w:lang w:val="en-GB"/>
                  </w:rPr>
                  <w:t>Name)</w:t>
                </w:r>
              </w:sdtContent>
            </w:sdt>
          </w:p>
        </w:tc>
      </w:tr>
    </w:tbl>
    <w:p w:rsidR="0062726B" w:rsidRPr="000079CD" w:rsidRDefault="0062726B" w:rsidP="0062726B">
      <w:pPr>
        <w:rPr>
          <w:rFonts w:ascii="Cambria" w:hAnsi="Cambria"/>
        </w:rPr>
      </w:pPr>
    </w:p>
    <w:tbl>
      <w:tblPr>
        <w:tblStyle w:val="GridTable1Light-Accent6"/>
        <w:tblpPr w:leftFromText="180" w:rightFromText="180" w:vertAnchor="text" w:horzAnchor="margin" w:tblpXSpec="center" w:tblpY="304"/>
        <w:tblW w:w="9084" w:type="dxa"/>
        <w:tblLook w:val="04A0" w:firstRow="1" w:lastRow="0" w:firstColumn="1" w:lastColumn="0" w:noHBand="0" w:noVBand="1"/>
      </w:tblPr>
      <w:tblGrid>
        <w:gridCol w:w="3057"/>
        <w:gridCol w:w="1401"/>
        <w:gridCol w:w="1956"/>
        <w:gridCol w:w="1259"/>
        <w:gridCol w:w="1411"/>
      </w:tblGrid>
      <w:tr w:rsidR="000079CD" w:rsidRPr="000079CD" w:rsidTr="0000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5"/>
            <w:tcBorders>
              <w:top w:val="nil"/>
              <w:left w:val="nil"/>
              <w:bottom w:val="single" w:sz="6" w:space="0" w:color="A5A5A5"/>
              <w:right w:val="nil"/>
            </w:tcBorders>
            <w:tcMar>
              <w:top w:w="57" w:type="dxa"/>
              <w:bottom w:w="57" w:type="dxa"/>
            </w:tcMar>
          </w:tcPr>
          <w:p w:rsidR="000079CD" w:rsidRPr="000079CD" w:rsidRDefault="000079CD" w:rsidP="00F21B49">
            <w:pPr>
              <w:spacing w:after="100"/>
              <w:jc w:val="center"/>
              <w:rPr>
                <w:rFonts w:ascii="Cambria" w:hAnsi="Cambria" w:cstheme="minorHAnsi"/>
                <w:b w:val="0"/>
                <w:color w:val="C8C300"/>
                <w:sz w:val="32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32"/>
                <w:lang w:val="en-GB"/>
              </w:rPr>
              <w:t>Price Description</w:t>
            </w:r>
          </w:p>
        </w:tc>
      </w:tr>
      <w:tr w:rsidR="000079CD" w:rsidRPr="000079CD" w:rsidTr="00007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ind w:left="57"/>
              <w:rPr>
                <w:rFonts w:ascii="Cambria" w:hAnsi="Cambria" w:cstheme="minorHAnsi"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24"/>
                <w:lang w:val="en-GB"/>
              </w:rPr>
              <w:t>Name</w:t>
            </w:r>
          </w:p>
        </w:tc>
        <w:tc>
          <w:tcPr>
            <w:tcW w:w="140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  <w:t>Quantity</w:t>
            </w:r>
          </w:p>
        </w:tc>
        <w:tc>
          <w:tcPr>
            <w:tcW w:w="195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  <w:t>Price</w:t>
            </w:r>
          </w:p>
        </w:tc>
        <w:tc>
          <w:tcPr>
            <w:tcW w:w="12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  <w:t>-</w:t>
            </w:r>
          </w:p>
        </w:tc>
        <w:tc>
          <w:tcPr>
            <w:tcW w:w="14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color w:val="C00000"/>
                <w:sz w:val="24"/>
                <w:lang w:val="en-GB"/>
              </w:rPr>
              <w:t>Total</w:t>
            </w:r>
          </w:p>
        </w:tc>
      </w:tr>
      <w:tr w:rsidR="000079CD" w:rsidRPr="000079CD" w:rsidTr="00007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ind w:left="57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Consultation</w:t>
            </w:r>
          </w:p>
        </w:tc>
        <w:tc>
          <w:tcPr>
            <w:tcW w:w="140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  <w:t>01</w:t>
            </w:r>
          </w:p>
        </w:tc>
        <w:tc>
          <w:tcPr>
            <w:tcW w:w="195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$0.00</w:t>
            </w:r>
          </w:p>
        </w:tc>
        <w:tc>
          <w:tcPr>
            <w:tcW w:w="12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  <w:t>Hrs</w:t>
            </w:r>
          </w:p>
        </w:tc>
        <w:tc>
          <w:tcPr>
            <w:tcW w:w="14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$0.00</w:t>
            </w:r>
          </w:p>
        </w:tc>
      </w:tr>
      <w:tr w:rsidR="000079CD" w:rsidRPr="000079CD" w:rsidTr="00007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ind w:left="57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Site Work</w:t>
            </w:r>
          </w:p>
        </w:tc>
        <w:tc>
          <w:tcPr>
            <w:tcW w:w="140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  <w:t>01</w:t>
            </w:r>
          </w:p>
        </w:tc>
        <w:tc>
          <w:tcPr>
            <w:tcW w:w="195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$0.00</w:t>
            </w:r>
          </w:p>
        </w:tc>
        <w:tc>
          <w:tcPr>
            <w:tcW w:w="12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525252" w:themeColor="accent3" w:themeShade="80"/>
                <w:sz w:val="24"/>
                <w:lang w:val="en-GB"/>
              </w:rPr>
              <w:t>Week</w:t>
            </w:r>
          </w:p>
        </w:tc>
        <w:tc>
          <w:tcPr>
            <w:tcW w:w="14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FFFFFF" w:themeColor="background1"/>
                <w:sz w:val="24"/>
                <w:lang w:val="en-GB"/>
              </w:rPr>
              <w:t>$0.00</w:t>
            </w:r>
          </w:p>
        </w:tc>
      </w:tr>
      <w:tr w:rsidR="000079CD" w:rsidRPr="000079CD" w:rsidTr="000079CD">
        <w:trPr>
          <w:gridBefore w:val="2"/>
          <w:wBefore w:w="44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6" w:space="0" w:color="A5A5A5"/>
              <w:left w:val="nil"/>
              <w:bottom w:val="single" w:sz="4" w:space="0" w:color="A5A5A5"/>
              <w:right w:val="nil"/>
            </w:tcBorders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jc w:val="center"/>
              <w:rPr>
                <w:rFonts w:ascii="Cambria" w:hAnsi="Cambria" w:cstheme="minorHAnsi"/>
                <w:color w:val="5F5F5F"/>
                <w:lang w:val="en-GB"/>
              </w:rPr>
            </w:pPr>
          </w:p>
        </w:tc>
      </w:tr>
      <w:tr w:rsidR="00F21B49" w:rsidRPr="000079CD" w:rsidTr="00F21B49">
        <w:trPr>
          <w:gridBefore w:val="2"/>
          <w:wBefore w:w="44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rPr>
                <w:rFonts w:ascii="Cambria" w:hAnsi="Cambria" w:cstheme="minorHAnsi"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24"/>
                <w:lang w:val="en-GB"/>
              </w:rPr>
              <w:t>Subtotal</w:t>
            </w:r>
          </w:p>
        </w:tc>
        <w:tc>
          <w:tcPr>
            <w:tcW w:w="1411" w:type="dxa"/>
            <w:tcBorders>
              <w:top w:val="single" w:sz="8" w:space="0" w:color="A5A5A5"/>
              <w:left w:val="single" w:sz="8" w:space="0" w:color="A5A5A5"/>
              <w:bottom w:val="nil"/>
              <w:right w:val="single" w:sz="8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  <w:t>$0.00</w:t>
            </w:r>
          </w:p>
        </w:tc>
      </w:tr>
      <w:tr w:rsidR="00F21B49" w:rsidRPr="000079CD" w:rsidTr="00F21B49">
        <w:trPr>
          <w:gridBefore w:val="2"/>
          <w:wBefore w:w="44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rPr>
                <w:rFonts w:ascii="Cambria" w:hAnsi="Cambria" w:cstheme="minorHAnsi"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24"/>
                <w:lang w:val="en-GB"/>
              </w:rPr>
              <w:t>Tax (15%)</w:t>
            </w:r>
          </w:p>
        </w:tc>
        <w:tc>
          <w:tcPr>
            <w:tcW w:w="1411" w:type="dxa"/>
            <w:tcBorders>
              <w:top w:val="nil"/>
              <w:left w:val="single" w:sz="8" w:space="0" w:color="A5A5A5"/>
              <w:bottom w:val="nil"/>
              <w:right w:val="single" w:sz="8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  <w:t>0%</w:t>
            </w:r>
          </w:p>
        </w:tc>
      </w:tr>
      <w:tr w:rsidR="00F21B49" w:rsidRPr="000079CD" w:rsidTr="00F21B49">
        <w:trPr>
          <w:gridBefore w:val="2"/>
          <w:wBefore w:w="44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rPr>
                <w:rFonts w:ascii="Cambria" w:hAnsi="Cambria" w:cstheme="minorHAnsi"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24"/>
                <w:lang w:val="en-GB"/>
              </w:rPr>
              <w:t>Discount</w:t>
            </w:r>
          </w:p>
        </w:tc>
        <w:tc>
          <w:tcPr>
            <w:tcW w:w="1411" w:type="dxa"/>
            <w:tcBorders>
              <w:top w:val="nil"/>
              <w:left w:val="single" w:sz="8" w:space="0" w:color="A5A5A5"/>
              <w:bottom w:val="nil"/>
              <w:right w:val="single" w:sz="8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  <w:t>0%</w:t>
            </w:r>
          </w:p>
        </w:tc>
      </w:tr>
      <w:tr w:rsidR="00F21B49" w:rsidRPr="000079CD" w:rsidTr="00F21B49">
        <w:trPr>
          <w:gridBefore w:val="2"/>
          <w:wBefore w:w="44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079CD" w:rsidRPr="000079CD" w:rsidRDefault="000079CD" w:rsidP="000079CD">
            <w:pPr>
              <w:spacing w:before="60" w:after="60"/>
              <w:rPr>
                <w:rFonts w:ascii="Cambria" w:hAnsi="Cambria" w:cstheme="minorHAnsi"/>
                <w:color w:val="C00000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color w:val="C00000"/>
                <w:sz w:val="24"/>
                <w:lang w:val="en-GB"/>
              </w:rPr>
              <w:t>Grand Total</w:t>
            </w:r>
          </w:p>
        </w:tc>
        <w:tc>
          <w:tcPr>
            <w:tcW w:w="1411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0079CD" w:rsidRPr="000079CD" w:rsidRDefault="000079CD" w:rsidP="000079C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lang w:val="en-GB"/>
              </w:rPr>
              <w:t>$0.00</w:t>
            </w:r>
          </w:p>
        </w:tc>
      </w:tr>
    </w:tbl>
    <w:p w:rsidR="0086461C" w:rsidRPr="000079CD" w:rsidRDefault="0086461C" w:rsidP="0086461C">
      <w:pPr>
        <w:spacing w:after="0"/>
        <w:rPr>
          <w:rFonts w:ascii="Cambria" w:hAnsi="Cambria"/>
        </w:rPr>
      </w:pPr>
    </w:p>
    <w:p w:rsidR="00087E5D" w:rsidRDefault="00087E5D" w:rsidP="00134F19">
      <w:pPr>
        <w:rPr>
          <w:rFonts w:ascii="Cambria" w:hAnsi="Cambria"/>
        </w:rPr>
      </w:pPr>
    </w:p>
    <w:p w:rsidR="00F21B49" w:rsidRPr="000079CD" w:rsidRDefault="00F21B49" w:rsidP="00134F19">
      <w:pPr>
        <w:rPr>
          <w:rFonts w:ascii="Cambria" w:hAnsi="Cambria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7E5D" w:rsidRPr="000079CD" w:rsidTr="007418F6">
        <w:tc>
          <w:tcPr>
            <w:tcW w:w="8788" w:type="dxa"/>
            <w:tcMar>
              <w:top w:w="113" w:type="dxa"/>
              <w:bottom w:w="113" w:type="dxa"/>
            </w:tcMar>
          </w:tcPr>
          <w:p w:rsidR="00087E5D" w:rsidRPr="000079CD" w:rsidRDefault="000079CD" w:rsidP="00087E5D">
            <w:pPr>
              <w:spacing w:before="40" w:after="40" w:line="276" w:lineRule="auto"/>
              <w:ind w:left="57"/>
              <w:jc w:val="both"/>
              <w:rPr>
                <w:rFonts w:ascii="Cambria" w:hAnsi="Cambria" w:cstheme="minorHAnsi"/>
                <w:b/>
                <w:color w:val="C00000"/>
                <w:sz w:val="28"/>
                <w:lang w:val="en-GB"/>
              </w:rPr>
            </w:pPr>
            <w:r w:rsidRPr="000079CD">
              <w:rPr>
                <w:rFonts w:ascii="Cambria" w:hAnsi="Cambria" w:cstheme="minorHAnsi"/>
                <w:b/>
                <w:color w:val="C00000"/>
                <w:sz w:val="28"/>
                <w:lang w:val="en-GB"/>
              </w:rPr>
              <w:t>Terms And Conditions</w:t>
            </w:r>
          </w:p>
          <w:p w:rsidR="00087E5D" w:rsidRPr="000079CD" w:rsidRDefault="00087E5D" w:rsidP="00087E5D">
            <w:pPr>
              <w:pStyle w:val="Header"/>
              <w:numPr>
                <w:ilvl w:val="0"/>
                <w:numId w:val="1"/>
              </w:numPr>
              <w:spacing w:before="40" w:after="40" w:line="276" w:lineRule="auto"/>
              <w:ind w:left="417"/>
              <w:rPr>
                <w:rFonts w:ascii="Cambria" w:hAnsi="Cambria" w:cstheme="minorHAnsi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sz w:val="24"/>
                <w:lang w:val="en-GB"/>
              </w:rPr>
              <w:t>Customer will pay bill after the quote is accepted.</w:t>
            </w:r>
          </w:p>
          <w:p w:rsidR="00087E5D" w:rsidRPr="000079CD" w:rsidRDefault="00087E5D" w:rsidP="00087E5D">
            <w:pPr>
              <w:pStyle w:val="Header"/>
              <w:numPr>
                <w:ilvl w:val="0"/>
                <w:numId w:val="1"/>
              </w:numPr>
              <w:spacing w:before="40" w:after="40" w:line="276" w:lineRule="auto"/>
              <w:ind w:left="417"/>
              <w:rPr>
                <w:rFonts w:ascii="Cambria" w:hAnsi="Cambria"/>
                <w:sz w:val="24"/>
                <w:lang w:val="en-GB"/>
              </w:rPr>
            </w:pPr>
            <w:r w:rsidRPr="000079CD">
              <w:rPr>
                <w:rFonts w:ascii="Cambria" w:hAnsi="Cambria" w:cstheme="minorHAnsi"/>
                <w:sz w:val="24"/>
                <w:lang w:val="en-GB"/>
              </w:rPr>
              <w:t>This quote is valid for 15 days.</w:t>
            </w:r>
          </w:p>
        </w:tc>
      </w:tr>
    </w:tbl>
    <w:p w:rsidR="0039601E" w:rsidRPr="000079CD" w:rsidRDefault="0039601E" w:rsidP="00134F19">
      <w:pPr>
        <w:rPr>
          <w:rFonts w:ascii="Cambria" w:hAnsi="Cambria"/>
        </w:rPr>
      </w:pPr>
    </w:p>
    <w:sectPr w:rsidR="0039601E" w:rsidRPr="000079CD" w:rsidSect="007A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275" w:rsidRDefault="00AD0275" w:rsidP="007A5690">
      <w:pPr>
        <w:spacing w:after="0" w:line="240" w:lineRule="auto"/>
      </w:pPr>
      <w:r>
        <w:separator/>
      </w:r>
    </w:p>
  </w:endnote>
  <w:endnote w:type="continuationSeparator" w:id="0">
    <w:p w:rsidR="00AD0275" w:rsidRDefault="00AD0275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D69" w:rsidRDefault="000E3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0" w:rsidRPr="000E3D69" w:rsidRDefault="000E3D69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</w:t>
    </w: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m</w:t>
    </w:r>
  </w:p>
  <w:p w:rsidR="007A5690" w:rsidRPr="00F21B49" w:rsidRDefault="007A5690">
    <w:pPr>
      <w:pStyle w:val="Footer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D69" w:rsidRDefault="000E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275" w:rsidRDefault="00AD0275" w:rsidP="007A5690">
      <w:pPr>
        <w:spacing w:after="0" w:line="240" w:lineRule="auto"/>
      </w:pPr>
      <w:r>
        <w:separator/>
      </w:r>
    </w:p>
  </w:footnote>
  <w:footnote w:type="continuationSeparator" w:id="0">
    <w:p w:rsidR="00AD0275" w:rsidRDefault="00AD0275" w:rsidP="007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D69" w:rsidRDefault="000E3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D69" w:rsidRDefault="000E3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D69" w:rsidRDefault="000E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4E"/>
    <w:multiLevelType w:val="hybridMultilevel"/>
    <w:tmpl w:val="23B436DC"/>
    <w:lvl w:ilvl="0" w:tplc="F84052F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90"/>
    <w:rsid w:val="000079CD"/>
    <w:rsid w:val="000314EB"/>
    <w:rsid w:val="00062B24"/>
    <w:rsid w:val="00076C17"/>
    <w:rsid w:val="00081FC0"/>
    <w:rsid w:val="00087E5D"/>
    <w:rsid w:val="00092B74"/>
    <w:rsid w:val="000C02FB"/>
    <w:rsid w:val="000E3D69"/>
    <w:rsid w:val="00134F19"/>
    <w:rsid w:val="001D0B8F"/>
    <w:rsid w:val="001E2578"/>
    <w:rsid w:val="002A5067"/>
    <w:rsid w:val="002E58FB"/>
    <w:rsid w:val="002F0F1C"/>
    <w:rsid w:val="00380EAB"/>
    <w:rsid w:val="00381171"/>
    <w:rsid w:val="00395F3F"/>
    <w:rsid w:val="0039601E"/>
    <w:rsid w:val="00405DC7"/>
    <w:rsid w:val="0049141E"/>
    <w:rsid w:val="004E590F"/>
    <w:rsid w:val="00590908"/>
    <w:rsid w:val="005F33B7"/>
    <w:rsid w:val="0062726B"/>
    <w:rsid w:val="006C79A9"/>
    <w:rsid w:val="007418F6"/>
    <w:rsid w:val="00793E8D"/>
    <w:rsid w:val="007A5690"/>
    <w:rsid w:val="007C2B30"/>
    <w:rsid w:val="00847E1C"/>
    <w:rsid w:val="00856E49"/>
    <w:rsid w:val="0086461C"/>
    <w:rsid w:val="008B4502"/>
    <w:rsid w:val="008D4DAF"/>
    <w:rsid w:val="008E3307"/>
    <w:rsid w:val="009B6F65"/>
    <w:rsid w:val="00A13A99"/>
    <w:rsid w:val="00A23E1A"/>
    <w:rsid w:val="00A57D9A"/>
    <w:rsid w:val="00A951F9"/>
    <w:rsid w:val="00A9545C"/>
    <w:rsid w:val="00AC7E56"/>
    <w:rsid w:val="00AD0275"/>
    <w:rsid w:val="00AD66C6"/>
    <w:rsid w:val="00AE370D"/>
    <w:rsid w:val="00B96394"/>
    <w:rsid w:val="00BF0C05"/>
    <w:rsid w:val="00C368A3"/>
    <w:rsid w:val="00D75ECD"/>
    <w:rsid w:val="00DC3557"/>
    <w:rsid w:val="00DF381F"/>
    <w:rsid w:val="00E60077"/>
    <w:rsid w:val="00E65FC5"/>
    <w:rsid w:val="00E97452"/>
    <w:rsid w:val="00F21B49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73FE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6">
    <w:name w:val="Grid Table 1 Light Accent 6"/>
    <w:basedOn w:val="TableNormal"/>
    <w:uiPriority w:val="46"/>
    <w:rsid w:val="00793E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31DCD8291547BB937D0F38B27D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675C-2AC0-4928-9885-E7CB0764A0FA}"/>
      </w:docPartPr>
      <w:docPartBody>
        <w:p w:rsidR="00B51623" w:rsidRDefault="00E2492E" w:rsidP="00E2492E">
          <w:pPr>
            <w:pStyle w:val="BC31DCD8291547BB937D0F38B27D55C82"/>
          </w:pPr>
          <w:r w:rsidRPr="000079CD">
            <w:rPr>
              <w:rStyle w:val="PlaceholderText"/>
              <w:rFonts w:ascii="Cambria" w:hAnsi="Cambria"/>
              <w:color w:val="000000" w:themeColor="text1"/>
              <w:sz w:val="24"/>
            </w:rPr>
            <w:t>(Company Name Here)</w:t>
          </w:r>
        </w:p>
      </w:docPartBody>
    </w:docPart>
    <w:docPart>
      <w:docPartPr>
        <w:name w:val="EED3BA78FBF04A72A8BA5ED14044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6E56-A338-4616-B3CD-B96B58914A04}"/>
      </w:docPartPr>
      <w:docPartBody>
        <w:p w:rsidR="00B51623" w:rsidRDefault="00E2492E" w:rsidP="00E2492E">
          <w:pPr>
            <w:pStyle w:val="EED3BA78FBF04A72A8BA5ED1404433A92"/>
          </w:pPr>
          <w:r w:rsidRPr="000079CD">
            <w:rPr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Name)</w:t>
          </w:r>
        </w:p>
      </w:docPartBody>
    </w:docPart>
    <w:docPart>
      <w:docPartPr>
        <w:name w:val="FD5B73DA83B44EF8ACF88C1E06A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EFE9-A4F3-4053-AC2A-B2E12178140C}"/>
      </w:docPartPr>
      <w:docPartBody>
        <w:p w:rsidR="00B51623" w:rsidRDefault="00E2492E" w:rsidP="00E2492E">
          <w:pPr>
            <w:pStyle w:val="FD5B73DA83B44EF8ACF88C1E06A7BDA82"/>
          </w:pPr>
          <w:r w:rsidRPr="000079CD">
            <w:rPr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Name)</w:t>
          </w:r>
        </w:p>
      </w:docPartBody>
    </w:docPart>
    <w:docPart>
      <w:docPartPr>
        <w:name w:val="86D8E7781D744FD2ADD35334C004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E7BF-279C-4028-BB18-BC3D907A329F}"/>
      </w:docPartPr>
      <w:docPartBody>
        <w:p w:rsidR="00B51623" w:rsidRDefault="00E2492E" w:rsidP="00E2492E">
          <w:pPr>
            <w:pStyle w:val="86D8E7781D744FD2ADD35334C004E3CC2"/>
          </w:pPr>
          <w:r w:rsidRPr="000079CD">
            <w:rPr>
              <w:rFonts w:ascii="Cambria" w:hAnsi="Cambria"/>
              <w:color w:val="000000" w:themeColor="text1"/>
              <w:sz w:val="24"/>
              <w:szCs w:val="24"/>
            </w:rPr>
            <w:t>(</w:t>
          </w: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78302)</w:t>
          </w:r>
        </w:p>
      </w:docPartBody>
    </w:docPart>
    <w:docPart>
      <w:docPartPr>
        <w:name w:val="DBB2A66A741F46CEA1D2065A050B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9084-0BFD-464A-87B8-63C55D13AB74}"/>
      </w:docPartPr>
      <w:docPartBody>
        <w:p w:rsidR="00B51623" w:rsidRDefault="00E2492E" w:rsidP="00E2492E">
          <w:pPr>
            <w:pStyle w:val="DBB2A66A741F46CEA1D2065A050BBD412"/>
          </w:pP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(MM/DD/YYYY)</w:t>
          </w:r>
        </w:p>
      </w:docPartBody>
    </w:docPart>
    <w:docPart>
      <w:docPartPr>
        <w:name w:val="983665DB8C634EF5AD9EC144992C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BACE-15E7-4F74-BB6E-FE83B70BAA03}"/>
      </w:docPartPr>
      <w:docPartBody>
        <w:p w:rsidR="00B51623" w:rsidRDefault="00E2492E" w:rsidP="00E2492E">
          <w:pPr>
            <w:pStyle w:val="983665DB8C634EF5AD9EC144992C5C442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(</w:t>
          </w:r>
          <w:r>
            <w:rPr>
              <w:rStyle w:val="PlaceholderText"/>
            </w:rPr>
            <w:t>a</w:t>
          </w:r>
          <w:r>
            <w:rPr>
              <w:rStyle w:val="PlaceholderText"/>
              <w:lang w:val="en-US"/>
            </w:rPr>
            <w:t>bc</w:t>
          </w: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@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abc</w:t>
          </w: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.com)</w:t>
          </w:r>
        </w:p>
      </w:docPartBody>
    </w:docPart>
    <w:docPart>
      <w:docPartPr>
        <w:name w:val="FBD9270EDCF24EC889BA77EB06DB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5CA-8331-4C09-BD04-B0CC128BF04F}"/>
      </w:docPartPr>
      <w:docPartBody>
        <w:p w:rsidR="00B51623" w:rsidRDefault="00E2492E" w:rsidP="00E2492E">
          <w:pPr>
            <w:pStyle w:val="FBD9270EDCF24EC889BA77EB06DB6BDE2"/>
          </w:pPr>
          <w:r w:rsidRPr="000079CD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(00-000-0000)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4"/>
    <w:rsid w:val="00042F78"/>
    <w:rsid w:val="0006332F"/>
    <w:rsid w:val="00121037"/>
    <w:rsid w:val="001566DF"/>
    <w:rsid w:val="0020310A"/>
    <w:rsid w:val="00242482"/>
    <w:rsid w:val="004117A7"/>
    <w:rsid w:val="006938CC"/>
    <w:rsid w:val="007C1C2F"/>
    <w:rsid w:val="00894CA6"/>
    <w:rsid w:val="00A87C14"/>
    <w:rsid w:val="00AF3551"/>
    <w:rsid w:val="00B25F3F"/>
    <w:rsid w:val="00B51623"/>
    <w:rsid w:val="00D97B61"/>
    <w:rsid w:val="00E2492E"/>
    <w:rsid w:val="00ED59DD"/>
    <w:rsid w:val="00EE327A"/>
    <w:rsid w:val="00F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2E"/>
    <w:rPr>
      <w:color w:val="808080"/>
    </w:rPr>
  </w:style>
  <w:style w:type="paragraph" w:customStyle="1" w:styleId="BC31DCD8291547BB937D0F38B27D55C82">
    <w:name w:val="BC31DCD8291547BB937D0F38B27D55C82"/>
    <w:rsid w:val="00E2492E"/>
    <w:pPr>
      <w:spacing w:after="0" w:line="240" w:lineRule="auto"/>
    </w:pPr>
    <w:rPr>
      <w:rFonts w:eastAsiaTheme="minorHAnsi"/>
      <w:lang w:eastAsia="en-US"/>
    </w:rPr>
  </w:style>
  <w:style w:type="paragraph" w:customStyle="1" w:styleId="86D8E7781D744FD2ADD35334C004E3CC2">
    <w:name w:val="86D8E7781D744FD2ADD35334C004E3CC2"/>
    <w:rsid w:val="00E2492E"/>
    <w:rPr>
      <w:rFonts w:eastAsiaTheme="minorHAnsi"/>
      <w:lang w:eastAsia="en-US"/>
    </w:rPr>
  </w:style>
  <w:style w:type="paragraph" w:customStyle="1" w:styleId="DBB2A66A741F46CEA1D2065A050BBD412">
    <w:name w:val="DBB2A66A741F46CEA1D2065A050BBD412"/>
    <w:rsid w:val="00E2492E"/>
    <w:rPr>
      <w:rFonts w:eastAsiaTheme="minorHAnsi"/>
      <w:lang w:eastAsia="en-US"/>
    </w:rPr>
  </w:style>
  <w:style w:type="paragraph" w:customStyle="1" w:styleId="983665DB8C634EF5AD9EC144992C5C442">
    <w:name w:val="983665DB8C634EF5AD9EC144992C5C442"/>
    <w:rsid w:val="00E2492E"/>
    <w:rPr>
      <w:rFonts w:eastAsiaTheme="minorHAnsi"/>
      <w:lang w:eastAsia="en-US"/>
    </w:rPr>
  </w:style>
  <w:style w:type="paragraph" w:customStyle="1" w:styleId="FBD9270EDCF24EC889BA77EB06DB6BDE2">
    <w:name w:val="FBD9270EDCF24EC889BA77EB06DB6BDE2"/>
    <w:rsid w:val="00E2492E"/>
    <w:rPr>
      <w:rFonts w:eastAsiaTheme="minorHAnsi"/>
      <w:lang w:eastAsia="en-US"/>
    </w:rPr>
  </w:style>
  <w:style w:type="paragraph" w:customStyle="1" w:styleId="EED3BA78FBF04A72A8BA5ED1404433A92">
    <w:name w:val="EED3BA78FBF04A72A8BA5ED1404433A92"/>
    <w:rsid w:val="00E2492E"/>
    <w:rPr>
      <w:rFonts w:eastAsiaTheme="minorHAnsi"/>
      <w:lang w:eastAsia="en-US"/>
    </w:rPr>
  </w:style>
  <w:style w:type="paragraph" w:customStyle="1" w:styleId="FD5B73DA83B44EF8ACF88C1E06A7BDA82">
    <w:name w:val="FD5B73DA83B44EF8ACF88C1E06A7BDA82"/>
    <w:rsid w:val="00E249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22</cp:revision>
  <dcterms:created xsi:type="dcterms:W3CDTF">2022-07-06T08:51:00Z</dcterms:created>
  <dcterms:modified xsi:type="dcterms:W3CDTF">2022-12-20T06:38:00Z</dcterms:modified>
</cp:coreProperties>
</file>